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7B93D" w14:textId="4B88ABBA" w:rsidR="00361743" w:rsidRDefault="00CA35B4" w:rsidP="00CA35B4">
      <w:pPr>
        <w:shd w:val="clear" w:color="auto" w:fill="FFFFFF"/>
        <w:jc w:val="center"/>
        <w:rPr>
          <w:rFonts w:ascii="Arial" w:hAnsi="Arial" w:cs="Arial"/>
          <w:b/>
          <w:bCs/>
          <w:sz w:val="19"/>
          <w:szCs w:val="19"/>
          <w:lang w:val="es-CO" w:eastAsia="es-CO"/>
        </w:rPr>
      </w:pPr>
      <w:r w:rsidRPr="00CA35B4">
        <w:rPr>
          <w:rFonts w:ascii="Arial" w:hAnsi="Arial" w:cs="Arial"/>
          <w:b/>
          <w:bCs/>
          <w:sz w:val="19"/>
          <w:szCs w:val="19"/>
          <w:lang w:val="es-CO" w:eastAsia="es-CO"/>
        </w:rPr>
        <w:t>RECOMENDACIONES</w:t>
      </w:r>
      <w:r>
        <w:rPr>
          <w:rFonts w:ascii="Arial" w:hAnsi="Arial" w:cs="Arial"/>
          <w:b/>
          <w:bCs/>
          <w:sz w:val="19"/>
          <w:szCs w:val="19"/>
          <w:lang w:val="es-CO" w:eastAsia="es-CO"/>
        </w:rPr>
        <w:t xml:space="preserve"> </w:t>
      </w:r>
      <w:r w:rsidR="00361743">
        <w:rPr>
          <w:rFonts w:ascii="Arial" w:hAnsi="Arial" w:cs="Arial"/>
          <w:b/>
          <w:bCs/>
          <w:sz w:val="19"/>
          <w:szCs w:val="19"/>
          <w:lang w:val="es-CO" w:eastAsia="es-CO"/>
        </w:rPr>
        <w:t xml:space="preserve">PARA LA DEPENDENCIA DE LA UNIVERSIDAD  </w:t>
      </w:r>
    </w:p>
    <w:p w14:paraId="039C4F3B" w14:textId="7199AE11" w:rsidR="00CA35B4" w:rsidRDefault="00361743" w:rsidP="00CA35B4">
      <w:pPr>
        <w:shd w:val="clear" w:color="auto" w:fill="FFFFFF"/>
        <w:jc w:val="center"/>
        <w:rPr>
          <w:rFonts w:ascii="Arial" w:hAnsi="Arial" w:cs="Arial"/>
          <w:b/>
          <w:bCs/>
          <w:sz w:val="19"/>
          <w:szCs w:val="19"/>
          <w:lang w:val="es-CO" w:eastAsia="es-CO"/>
        </w:rPr>
      </w:pPr>
      <w:r>
        <w:rPr>
          <w:rFonts w:ascii="Arial" w:hAnsi="Arial" w:cs="Arial"/>
          <w:b/>
          <w:bCs/>
          <w:sz w:val="19"/>
          <w:szCs w:val="19"/>
          <w:lang w:val="es-CO" w:eastAsia="es-CO"/>
        </w:rPr>
        <w:t>RESPONSABLE DE LA VISITA</w:t>
      </w:r>
    </w:p>
    <w:p w14:paraId="04BC8628" w14:textId="77777777" w:rsidR="00CA35B4" w:rsidRPr="00CA35B4" w:rsidRDefault="00CA35B4" w:rsidP="00E26174">
      <w:pPr>
        <w:shd w:val="clear" w:color="auto" w:fill="FFFFFF"/>
        <w:rPr>
          <w:rFonts w:ascii="Arial" w:hAnsi="Arial" w:cs="Arial"/>
          <w:b/>
          <w:bCs/>
          <w:sz w:val="19"/>
          <w:szCs w:val="19"/>
          <w:lang w:val="es-CO" w:eastAsia="es-CO"/>
        </w:rPr>
      </w:pPr>
    </w:p>
    <w:p w14:paraId="7FC0C329" w14:textId="268961B7" w:rsidR="00361743" w:rsidRPr="00224E2A" w:rsidRDefault="00361743" w:rsidP="00224E2A">
      <w:pPr>
        <w:pStyle w:val="Prrafodelista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0"/>
          <w:szCs w:val="20"/>
          <w:lang w:val="es-CO" w:eastAsia="es-CO"/>
        </w:rPr>
      </w:pPr>
      <w:r w:rsidRPr="00224E2A">
        <w:rPr>
          <w:rFonts w:ascii="Arial" w:hAnsi="Arial" w:cs="Arial"/>
          <w:sz w:val="20"/>
          <w:szCs w:val="20"/>
          <w:lang w:val="es-CO" w:eastAsia="es-CO"/>
        </w:rPr>
        <w:t>El formato “Compromiso Cumplimiento De Normas De Bioseguridad Covid19 – Visitante” debe venir en papelería de la empresa (con logo, dirección y teléfonos de la empresa)</w:t>
      </w:r>
      <w:r w:rsidR="0024006C">
        <w:rPr>
          <w:rFonts w:ascii="Arial" w:hAnsi="Arial" w:cs="Arial"/>
          <w:sz w:val="20"/>
          <w:szCs w:val="20"/>
          <w:lang w:val="es-CO" w:eastAsia="es-CO"/>
        </w:rPr>
        <w:t xml:space="preserve"> – En caso de requerir visitas de obra o similares y con el fin de conservar el distanciamiento solo podrá ingresar un visitante a la vez, por eso tener en cuenta citarlos a diferentes horas.</w:t>
      </w:r>
    </w:p>
    <w:p w14:paraId="1B27C644" w14:textId="210BF86D" w:rsidR="00361743" w:rsidRPr="007201F1" w:rsidRDefault="00361743" w:rsidP="00CA35B4">
      <w:pPr>
        <w:shd w:val="clear" w:color="auto" w:fill="FFFFFF"/>
        <w:jc w:val="both"/>
        <w:rPr>
          <w:rFonts w:ascii="Arial" w:hAnsi="Arial" w:cs="Arial"/>
          <w:sz w:val="12"/>
          <w:szCs w:val="12"/>
          <w:lang w:val="es-CO" w:eastAsia="es-CO"/>
        </w:rPr>
      </w:pPr>
    </w:p>
    <w:p w14:paraId="4839B996" w14:textId="580F86E1" w:rsidR="00E26174" w:rsidRPr="00224E2A" w:rsidRDefault="00E26174" w:rsidP="00224E2A">
      <w:pPr>
        <w:pStyle w:val="Prrafodelista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0"/>
          <w:szCs w:val="20"/>
          <w:lang w:val="es-CO" w:eastAsia="es-CO"/>
        </w:rPr>
      </w:pPr>
      <w:r w:rsidRPr="00224E2A">
        <w:rPr>
          <w:rFonts w:ascii="Arial" w:hAnsi="Arial" w:cs="Arial"/>
          <w:sz w:val="20"/>
          <w:szCs w:val="20"/>
          <w:lang w:val="es-CO" w:eastAsia="es-CO"/>
        </w:rPr>
        <w:t>Con el fin de cumplir con el distanciamiento físico mínimo de 2 metros en las oficinas, se recomienda que la citación a los proveedores se realice en diferentes horarios. </w:t>
      </w:r>
    </w:p>
    <w:p w14:paraId="69919325" w14:textId="77777777" w:rsidR="00E26174" w:rsidRPr="007201F1" w:rsidRDefault="00E26174" w:rsidP="00CA35B4">
      <w:pPr>
        <w:shd w:val="clear" w:color="auto" w:fill="FFFFFF"/>
        <w:jc w:val="both"/>
        <w:rPr>
          <w:rFonts w:ascii="Arial" w:hAnsi="Arial" w:cs="Arial"/>
          <w:sz w:val="14"/>
          <w:szCs w:val="14"/>
          <w:lang w:val="es-CO" w:eastAsia="es-CO"/>
        </w:rPr>
      </w:pPr>
    </w:p>
    <w:p w14:paraId="10C6E29D" w14:textId="0E3E8757" w:rsidR="00E26174" w:rsidRPr="00224E2A" w:rsidRDefault="00E26174" w:rsidP="00224E2A">
      <w:pPr>
        <w:pStyle w:val="Prrafodelista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0"/>
          <w:szCs w:val="20"/>
          <w:lang w:val="es-CO" w:eastAsia="es-CO"/>
        </w:rPr>
      </w:pPr>
      <w:r w:rsidRPr="00224E2A">
        <w:rPr>
          <w:rFonts w:ascii="Arial" w:hAnsi="Arial" w:cs="Arial"/>
          <w:sz w:val="20"/>
          <w:szCs w:val="20"/>
          <w:lang w:val="es-CO" w:eastAsia="es-CO"/>
        </w:rPr>
        <w:t>Los documentos de proveedores, usuarios de servicios y visitantes se envían y reciban solo por correo electrónico o canales virtuales de manera previa al desarrollo de la actividad presencial, lo anterior con el fin de disminuir tiempos de permanencia en la Universidad y eliminar puntos de contacto.</w:t>
      </w:r>
    </w:p>
    <w:p w14:paraId="38F0514A" w14:textId="77777777" w:rsidR="00E26174" w:rsidRPr="007201F1" w:rsidRDefault="00E26174" w:rsidP="00CA35B4">
      <w:pPr>
        <w:shd w:val="clear" w:color="auto" w:fill="FFFFFF"/>
        <w:jc w:val="both"/>
        <w:rPr>
          <w:rFonts w:ascii="Arial" w:hAnsi="Arial" w:cs="Arial"/>
          <w:sz w:val="12"/>
          <w:szCs w:val="12"/>
          <w:lang w:val="es-CO" w:eastAsia="es-CO"/>
        </w:rPr>
      </w:pPr>
    </w:p>
    <w:p w14:paraId="766B5CD2" w14:textId="59097663" w:rsidR="00E26174" w:rsidRPr="00224E2A" w:rsidRDefault="00E26174" w:rsidP="00224E2A">
      <w:pPr>
        <w:pStyle w:val="Prrafodelista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0"/>
          <w:szCs w:val="20"/>
          <w:lang w:val="es-CO" w:eastAsia="es-CO"/>
        </w:rPr>
      </w:pPr>
      <w:r w:rsidRPr="00224E2A">
        <w:rPr>
          <w:rFonts w:ascii="Arial" w:hAnsi="Arial" w:cs="Arial"/>
          <w:sz w:val="20"/>
          <w:szCs w:val="20"/>
          <w:lang w:val="es-CO" w:eastAsia="es-CO"/>
        </w:rPr>
        <w:t>La dependencia</w:t>
      </w:r>
      <w:r w:rsidR="00CA35B4" w:rsidRPr="00224E2A">
        <w:rPr>
          <w:rFonts w:ascii="Arial" w:hAnsi="Arial" w:cs="Arial"/>
          <w:sz w:val="20"/>
          <w:szCs w:val="20"/>
          <w:lang w:val="es-CO" w:eastAsia="es-CO"/>
        </w:rPr>
        <w:t xml:space="preserve"> de la Universidad responsable de la vista</w:t>
      </w:r>
      <w:r w:rsidRPr="00224E2A">
        <w:rPr>
          <w:rFonts w:ascii="Arial" w:hAnsi="Arial" w:cs="Arial"/>
          <w:sz w:val="20"/>
          <w:szCs w:val="20"/>
          <w:lang w:val="es-CO" w:eastAsia="es-CO"/>
        </w:rPr>
        <w:t xml:space="preserve"> debe enviar un correo con copia a la División Nacional de Seguridad y Salud en el Trabajo, a las empresas dando las siguientes indicaciones:</w:t>
      </w:r>
    </w:p>
    <w:p w14:paraId="0FD4D56F" w14:textId="77777777" w:rsidR="00E26174" w:rsidRPr="00E26174" w:rsidRDefault="00E26174" w:rsidP="00CA35B4">
      <w:pPr>
        <w:shd w:val="clear" w:color="auto" w:fill="FFFFFF"/>
        <w:jc w:val="both"/>
        <w:rPr>
          <w:rFonts w:ascii="Arial" w:hAnsi="Arial" w:cs="Arial"/>
          <w:sz w:val="20"/>
          <w:szCs w:val="20"/>
          <w:lang w:val="es-CO" w:eastAsia="es-CO"/>
        </w:rPr>
      </w:pPr>
    </w:p>
    <w:p w14:paraId="28BAC8FB" w14:textId="77777777" w:rsidR="00AC3F00" w:rsidRPr="00AC3F00" w:rsidRDefault="00AC3F00" w:rsidP="007201F1">
      <w:pPr>
        <w:ind w:left="851" w:hanging="142"/>
        <w:jc w:val="both"/>
        <w:rPr>
          <w:rFonts w:cs="Calibri"/>
          <w:szCs w:val="22"/>
          <w:lang w:val="es-CO" w:eastAsia="es-CO"/>
        </w:rPr>
      </w:pPr>
      <w:r w:rsidRPr="00AC3F00">
        <w:rPr>
          <w:rFonts w:ascii="Arial" w:hAnsi="Arial" w:cs="Arial"/>
          <w:color w:val="000000"/>
          <w:sz w:val="20"/>
          <w:szCs w:val="20"/>
          <w:lang w:val="es-CO" w:eastAsia="es-CO"/>
        </w:rPr>
        <w:t>a. Si presenta algún síntoma de infección respiratoria aguda (gripe) absténganse de asistir a las instalaciones de la Universidad.</w:t>
      </w:r>
    </w:p>
    <w:p w14:paraId="20BCFECF" w14:textId="77777777" w:rsidR="00AC3F00" w:rsidRPr="00AC3F00" w:rsidRDefault="00AC3F00" w:rsidP="007201F1">
      <w:pPr>
        <w:ind w:left="851" w:hanging="142"/>
        <w:jc w:val="both"/>
        <w:rPr>
          <w:rFonts w:cs="Calibri"/>
          <w:szCs w:val="22"/>
          <w:lang w:val="es-CO" w:eastAsia="es-CO"/>
        </w:rPr>
      </w:pPr>
      <w:r w:rsidRPr="00AC3F00">
        <w:rPr>
          <w:rFonts w:ascii="Arial" w:hAnsi="Arial" w:cs="Arial"/>
          <w:color w:val="000000"/>
          <w:sz w:val="20"/>
          <w:szCs w:val="20"/>
          <w:lang w:val="es-CO" w:eastAsia="es-CO"/>
        </w:rPr>
        <w:t>b. Si debe hacer uso del transporte público y usa guantes desechables, estos deben disponerse en un recipiente de residuos ordinarios antes de ingresar a las instalaciones de la Universidad.</w:t>
      </w:r>
    </w:p>
    <w:p w14:paraId="0D880978" w14:textId="77777777" w:rsidR="00AC3F00" w:rsidRPr="00AC3F00" w:rsidRDefault="00AC3F00" w:rsidP="007201F1">
      <w:pPr>
        <w:ind w:left="851" w:hanging="142"/>
        <w:jc w:val="both"/>
        <w:rPr>
          <w:rFonts w:cs="Calibri"/>
          <w:szCs w:val="22"/>
          <w:lang w:val="es-CO" w:eastAsia="es-CO"/>
        </w:rPr>
      </w:pPr>
      <w:r w:rsidRPr="00AC3F00">
        <w:rPr>
          <w:rFonts w:ascii="Arial" w:hAnsi="Arial" w:cs="Arial"/>
          <w:color w:val="000000"/>
          <w:sz w:val="20"/>
          <w:szCs w:val="20"/>
          <w:lang w:val="es-CO" w:eastAsia="es-CO"/>
        </w:rPr>
        <w:t>c. Porte su documento de identificación.</w:t>
      </w:r>
    </w:p>
    <w:p w14:paraId="36DFF1E6" w14:textId="77777777" w:rsidR="00AC3F00" w:rsidRPr="00AC3F00" w:rsidRDefault="00AC3F00" w:rsidP="007201F1">
      <w:pPr>
        <w:ind w:left="851" w:hanging="142"/>
        <w:jc w:val="both"/>
        <w:rPr>
          <w:rFonts w:cs="Calibri"/>
          <w:szCs w:val="22"/>
          <w:lang w:val="es-CO" w:eastAsia="es-CO"/>
        </w:rPr>
      </w:pPr>
      <w:r w:rsidRPr="00AC3F00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d. Lleve con usted un recipiente con gel </w:t>
      </w:r>
      <w:proofErr w:type="spellStart"/>
      <w:r w:rsidRPr="00AC3F00">
        <w:rPr>
          <w:rFonts w:ascii="Arial" w:hAnsi="Arial" w:cs="Arial"/>
          <w:color w:val="000000"/>
          <w:sz w:val="20"/>
          <w:szCs w:val="20"/>
          <w:lang w:val="es-CO" w:eastAsia="es-CO"/>
        </w:rPr>
        <w:t>antibacterial</w:t>
      </w:r>
      <w:proofErr w:type="spellEnd"/>
      <w:r w:rsidRPr="00AC3F00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a base de alcohol mínimo al 70%.</w:t>
      </w:r>
    </w:p>
    <w:p w14:paraId="484FCBF6" w14:textId="77777777" w:rsidR="00AC3F00" w:rsidRPr="00AC3F00" w:rsidRDefault="00AC3F00" w:rsidP="007201F1">
      <w:pPr>
        <w:ind w:left="851" w:hanging="142"/>
        <w:jc w:val="both"/>
        <w:rPr>
          <w:rFonts w:cs="Calibri"/>
          <w:szCs w:val="22"/>
          <w:lang w:val="es-CO" w:eastAsia="es-CO"/>
        </w:rPr>
      </w:pPr>
      <w:r w:rsidRPr="00AC3F00">
        <w:rPr>
          <w:rFonts w:ascii="Arial" w:hAnsi="Arial" w:cs="Arial"/>
          <w:color w:val="000000"/>
          <w:sz w:val="20"/>
          <w:szCs w:val="20"/>
          <w:lang w:val="es-CO" w:eastAsia="es-CO"/>
        </w:rPr>
        <w:t>e. Es indispensable el uso de tapabocas al momento del ingreso y durante su permanencia en las instalaciones de la Universidad Nacional de Colombia, si lo retira por alguna situación especial, no debe dejarlo sobre sillas, mesas o cualquier otra superficie de los puestos o elementos de trabajo, debe ubicarlo en una bolsa destinada para tal fin y la manipulación solo se debe hacer desde los cauchos o extremos del tapabocas.</w:t>
      </w:r>
    </w:p>
    <w:p w14:paraId="38507A2E" w14:textId="77777777" w:rsidR="00AC3F00" w:rsidRPr="00AC3F00" w:rsidRDefault="00AC3F00" w:rsidP="007201F1">
      <w:pPr>
        <w:ind w:left="851" w:hanging="142"/>
        <w:jc w:val="both"/>
        <w:rPr>
          <w:rFonts w:cs="Calibri"/>
          <w:szCs w:val="22"/>
          <w:lang w:val="es-CO" w:eastAsia="es-CO"/>
        </w:rPr>
      </w:pPr>
      <w:r w:rsidRPr="00AC3F00">
        <w:rPr>
          <w:rFonts w:ascii="Arial" w:hAnsi="Arial" w:cs="Arial"/>
          <w:color w:val="000000"/>
          <w:sz w:val="20"/>
          <w:szCs w:val="20"/>
          <w:lang w:val="es-CO" w:eastAsia="es-CO"/>
        </w:rPr>
        <w:t>f. Diríjase directamente al baño para efectuar el lavado de manos, antes de iniciar la actividad para la cual fue autorizado su ingreso a las instalaciones de la Universidad, y recuerde lavar sus manos cada tres horas.</w:t>
      </w:r>
    </w:p>
    <w:p w14:paraId="026BFA13" w14:textId="77777777" w:rsidR="00AC3F00" w:rsidRPr="00AC3F00" w:rsidRDefault="00AC3F00" w:rsidP="007201F1">
      <w:pPr>
        <w:ind w:left="851" w:hanging="142"/>
        <w:jc w:val="both"/>
        <w:rPr>
          <w:rFonts w:cs="Calibri"/>
          <w:szCs w:val="22"/>
          <w:lang w:val="es-CO" w:eastAsia="es-CO"/>
        </w:rPr>
      </w:pPr>
      <w:r w:rsidRPr="00AC3F00">
        <w:rPr>
          <w:rFonts w:ascii="Arial" w:hAnsi="Arial" w:cs="Arial"/>
          <w:color w:val="000000"/>
          <w:sz w:val="20"/>
          <w:szCs w:val="20"/>
          <w:lang w:val="es-CO" w:eastAsia="es-CO"/>
        </w:rPr>
        <w:t>g. Conserve una distancia de mínimo 2 metros con las personas que circulan por las diferentes áreas de la Universidad.</w:t>
      </w:r>
    </w:p>
    <w:p w14:paraId="036569B2" w14:textId="77777777" w:rsidR="00AC3F00" w:rsidRPr="00AC3F00" w:rsidRDefault="00AC3F00" w:rsidP="007201F1">
      <w:pPr>
        <w:ind w:left="851" w:hanging="142"/>
        <w:jc w:val="both"/>
        <w:rPr>
          <w:rFonts w:cs="Calibri"/>
          <w:szCs w:val="22"/>
          <w:lang w:val="es-CO" w:eastAsia="es-CO"/>
        </w:rPr>
      </w:pPr>
      <w:r w:rsidRPr="00AC3F00">
        <w:rPr>
          <w:rFonts w:ascii="Arial" w:hAnsi="Arial" w:cs="Arial"/>
          <w:color w:val="000000"/>
          <w:sz w:val="20"/>
          <w:szCs w:val="20"/>
          <w:lang w:val="es-CO" w:eastAsia="es-CO"/>
        </w:rPr>
        <w:t>h. No use los ascensores, en caso de ser necesario, el número máximo por ascensor es de dos personas guardando el distanciamiento físico.</w:t>
      </w:r>
    </w:p>
    <w:p w14:paraId="64948D62" w14:textId="77777777" w:rsidR="00AC3F00" w:rsidRPr="00AC3F00" w:rsidRDefault="00AC3F00" w:rsidP="007201F1">
      <w:pPr>
        <w:ind w:left="851" w:hanging="142"/>
        <w:jc w:val="both"/>
        <w:rPr>
          <w:rFonts w:cs="Calibri"/>
          <w:szCs w:val="22"/>
          <w:lang w:val="es-CO" w:eastAsia="es-CO"/>
        </w:rPr>
      </w:pPr>
      <w:r w:rsidRPr="00AC3F00">
        <w:rPr>
          <w:rFonts w:ascii="Arial" w:hAnsi="Arial" w:cs="Arial"/>
          <w:color w:val="000000"/>
          <w:sz w:val="20"/>
          <w:szCs w:val="20"/>
          <w:lang w:val="es-CO" w:eastAsia="es-CO"/>
        </w:rPr>
        <w:t>i.  No podrá circular en áreas diferentes a la solicitada y permanecer más del tiempo solicitado.  </w:t>
      </w:r>
    </w:p>
    <w:p w14:paraId="3200D085" w14:textId="77777777" w:rsidR="00AC3F00" w:rsidRPr="00AC3F00" w:rsidRDefault="00AC3F00" w:rsidP="007201F1">
      <w:pPr>
        <w:ind w:left="851" w:hanging="142"/>
        <w:jc w:val="both"/>
        <w:rPr>
          <w:rFonts w:cs="Calibri"/>
          <w:szCs w:val="22"/>
          <w:lang w:val="es-CO" w:eastAsia="es-CO"/>
        </w:rPr>
      </w:pPr>
      <w:r w:rsidRPr="00AC3F00">
        <w:rPr>
          <w:rFonts w:ascii="Arial" w:hAnsi="Arial" w:cs="Arial"/>
          <w:color w:val="000000"/>
          <w:sz w:val="20"/>
          <w:szCs w:val="20"/>
          <w:lang w:val="es-CO" w:eastAsia="es-CO"/>
        </w:rPr>
        <w:t>j. Atienda la señalización ubicada en las dependencias de la Universidad.</w:t>
      </w:r>
    </w:p>
    <w:p w14:paraId="644C4665" w14:textId="77777777" w:rsidR="00AC3F00" w:rsidRPr="00AC3F00" w:rsidRDefault="00AC3F00" w:rsidP="007201F1">
      <w:pPr>
        <w:ind w:left="851" w:hanging="142"/>
        <w:jc w:val="both"/>
        <w:rPr>
          <w:rFonts w:cs="Calibri"/>
          <w:szCs w:val="22"/>
          <w:lang w:val="es-CO" w:eastAsia="es-CO"/>
        </w:rPr>
      </w:pPr>
      <w:r w:rsidRPr="00AC3F00">
        <w:rPr>
          <w:rFonts w:ascii="Arial" w:hAnsi="Arial" w:cs="Arial"/>
          <w:color w:val="000000"/>
          <w:sz w:val="20"/>
          <w:szCs w:val="20"/>
          <w:lang w:val="es-CO" w:eastAsia="es-CO"/>
        </w:rPr>
        <w:t>k. Si se siente mal de aviso de inmediato a la persona de la Universidad con quien estableció el contacto, quien a su vez se comunicará con la línea de emergencias.</w:t>
      </w:r>
    </w:p>
    <w:p w14:paraId="5D3586DA" w14:textId="77777777" w:rsidR="00AC3F00" w:rsidRPr="00AC3F00" w:rsidRDefault="00AC3F00" w:rsidP="007201F1">
      <w:pPr>
        <w:ind w:left="851" w:hanging="142"/>
        <w:jc w:val="both"/>
        <w:rPr>
          <w:rFonts w:cs="Calibri"/>
          <w:szCs w:val="22"/>
          <w:lang w:val="es-CO" w:eastAsia="es-CO"/>
        </w:rPr>
      </w:pPr>
      <w:r w:rsidRPr="00AC3F00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l. Las personas que se encuentren autorizadas para ingresar deberán cumplir con las normas de bioseguridad establecidas por la Universidad para el acceso a las instalaciones (permitir toma de temperatura, lavado de manos una vez ingresa a las instalaciones, limpieza de calzado, desinfección de vehículos, uso de gel </w:t>
      </w:r>
      <w:proofErr w:type="spellStart"/>
      <w:r w:rsidRPr="00AC3F00">
        <w:rPr>
          <w:rFonts w:ascii="Arial" w:hAnsi="Arial" w:cs="Arial"/>
          <w:color w:val="000000"/>
          <w:sz w:val="20"/>
          <w:szCs w:val="20"/>
          <w:lang w:val="es-CO" w:eastAsia="es-CO"/>
        </w:rPr>
        <w:t>antibacterial</w:t>
      </w:r>
      <w:proofErr w:type="spellEnd"/>
      <w:r w:rsidRPr="00AC3F00">
        <w:rPr>
          <w:rFonts w:ascii="Arial" w:hAnsi="Arial" w:cs="Arial"/>
          <w:color w:val="000000"/>
          <w:sz w:val="20"/>
          <w:szCs w:val="20"/>
          <w:lang w:val="es-CO" w:eastAsia="es-CO"/>
        </w:rPr>
        <w:t>, distanciamiento físico, aforo máximo, uso de tapabocas, entre otros), en caso de incumplimiento se negará el acceso a las mismas o podrá solicitarse su retiro de las instalaciones de la Universidad por parte de la dependencia responsable de las personas que ingresan, del área de Vigilancia y Seguridad o del Área de Seguridad y Salud en el Trabajo.   </w:t>
      </w:r>
    </w:p>
    <w:p w14:paraId="0899DD7D" w14:textId="77777777" w:rsidR="00E26174" w:rsidRPr="007201F1" w:rsidRDefault="00E26174" w:rsidP="00CA35B4">
      <w:pPr>
        <w:shd w:val="clear" w:color="auto" w:fill="FFFFFF"/>
        <w:jc w:val="both"/>
        <w:rPr>
          <w:rFonts w:ascii="Arial" w:hAnsi="Arial" w:cs="Arial"/>
          <w:sz w:val="12"/>
          <w:szCs w:val="12"/>
          <w:lang w:val="es-CO" w:eastAsia="es-CO"/>
        </w:rPr>
      </w:pPr>
    </w:p>
    <w:p w14:paraId="20AC8D40" w14:textId="3A2F0E27" w:rsidR="007201F1" w:rsidRDefault="00E26174" w:rsidP="007201F1">
      <w:pPr>
        <w:pStyle w:val="Prrafodelista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0"/>
          <w:szCs w:val="20"/>
          <w:lang w:val="es-CO" w:eastAsia="es-CO"/>
        </w:rPr>
      </w:pPr>
      <w:r w:rsidRPr="007201F1">
        <w:rPr>
          <w:rFonts w:ascii="Arial" w:hAnsi="Arial" w:cs="Arial"/>
          <w:sz w:val="20"/>
          <w:szCs w:val="20"/>
          <w:lang w:val="es-CO" w:eastAsia="es-CO"/>
        </w:rPr>
        <w:t xml:space="preserve">En caso de incumplimiento de las normas de bioseguridad se negará el acceso a las instalaciones de la Universidad y podrá solicitarse su retiro de las instalaciones por parte de la dependencia responsable de las personas que ingresan, del área de Vigilancia y Seguridad o del Área de Seguridad y Salud en el Trabajo. Lo anterior con el fin de velar por la salud de las personas que ingresan y de las personas de nuestra comunidad universitaria.  </w:t>
      </w:r>
    </w:p>
    <w:p w14:paraId="3A3EB9B2" w14:textId="77777777" w:rsidR="007201F1" w:rsidRDefault="007201F1" w:rsidP="007201F1">
      <w:pPr>
        <w:pStyle w:val="Prrafodelista"/>
        <w:shd w:val="clear" w:color="auto" w:fill="FFFFFF"/>
        <w:jc w:val="both"/>
        <w:rPr>
          <w:rFonts w:ascii="Arial" w:hAnsi="Arial" w:cs="Arial"/>
          <w:sz w:val="20"/>
          <w:szCs w:val="20"/>
          <w:lang w:val="es-CO" w:eastAsia="es-CO"/>
        </w:rPr>
      </w:pPr>
    </w:p>
    <w:p w14:paraId="773279B7" w14:textId="0861880A" w:rsidR="007201F1" w:rsidRPr="007201F1" w:rsidRDefault="007201F1" w:rsidP="007201F1">
      <w:pPr>
        <w:pStyle w:val="Prrafodelista"/>
        <w:shd w:val="clear" w:color="auto" w:fill="FFFFFF"/>
        <w:jc w:val="center"/>
        <w:rPr>
          <w:rFonts w:ascii="Arial" w:hAnsi="Arial" w:cs="Arial"/>
          <w:sz w:val="20"/>
          <w:szCs w:val="20"/>
          <w:lang w:val="es-CO" w:eastAsia="es-CO"/>
        </w:rPr>
      </w:pPr>
      <w:r w:rsidRPr="007201F1">
        <w:rPr>
          <w:b/>
          <w:bCs/>
          <w:sz w:val="20"/>
          <w:szCs w:val="20"/>
        </w:rPr>
        <w:t>¡Recuerde atender de manera estricta las recomendaciones aquí citadas dado que de esto depende su salud y la de toda nuestra Comunidad Universitaria</w:t>
      </w:r>
      <w:r w:rsidRPr="007201F1">
        <w:rPr>
          <w:sz w:val="20"/>
          <w:szCs w:val="20"/>
        </w:rPr>
        <w:t>!</w:t>
      </w:r>
    </w:p>
    <w:sectPr w:rsidR="007201F1" w:rsidRPr="007201F1" w:rsidSect="0024006C">
      <w:pgSz w:w="12240" w:h="15840"/>
      <w:pgMar w:top="993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7798F"/>
    <w:multiLevelType w:val="hybridMultilevel"/>
    <w:tmpl w:val="5CD6E7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E74CF"/>
    <w:multiLevelType w:val="hybridMultilevel"/>
    <w:tmpl w:val="08A63EF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56700"/>
    <w:multiLevelType w:val="hybridMultilevel"/>
    <w:tmpl w:val="8A126E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57B29"/>
    <w:multiLevelType w:val="hybridMultilevel"/>
    <w:tmpl w:val="3ADC77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74"/>
    <w:rsid w:val="000D1A8B"/>
    <w:rsid w:val="00176239"/>
    <w:rsid w:val="00224E2A"/>
    <w:rsid w:val="0024006C"/>
    <w:rsid w:val="00321859"/>
    <w:rsid w:val="00361743"/>
    <w:rsid w:val="004A4BA2"/>
    <w:rsid w:val="005A21FD"/>
    <w:rsid w:val="005D4DB6"/>
    <w:rsid w:val="007201F1"/>
    <w:rsid w:val="0074196F"/>
    <w:rsid w:val="007A1903"/>
    <w:rsid w:val="00836BDE"/>
    <w:rsid w:val="008D217E"/>
    <w:rsid w:val="008D38E4"/>
    <w:rsid w:val="00A07F7A"/>
    <w:rsid w:val="00AC3F00"/>
    <w:rsid w:val="00B81D1B"/>
    <w:rsid w:val="00C0069F"/>
    <w:rsid w:val="00C45AC9"/>
    <w:rsid w:val="00CA35B4"/>
    <w:rsid w:val="00E2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146F"/>
  <w15:chartTrackingRefBased/>
  <w15:docId w15:val="{D7286C63-6BF8-41B1-9F9E-752D456B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D1B"/>
    <w:pPr>
      <w:spacing w:after="0" w:line="240" w:lineRule="auto"/>
    </w:pPr>
    <w:rPr>
      <w:rFonts w:ascii="Calibri" w:hAnsi="Calibri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6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617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174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1743"/>
    <w:rPr>
      <w:rFonts w:ascii="Calibri" w:hAnsi="Calibri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17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1743"/>
    <w:rPr>
      <w:rFonts w:ascii="Calibri" w:hAnsi="Calibri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74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743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224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3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43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4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0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04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45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2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70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9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43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55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27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9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1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3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70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729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7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87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28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0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28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5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54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4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7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65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39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34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004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02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14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67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70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2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02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78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06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476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873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3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7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5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8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21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6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21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151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42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1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49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4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6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88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66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8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439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347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81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73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91003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32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3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9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2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0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78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904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479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365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6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620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223297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4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67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35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27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73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7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7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039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9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432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0457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1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22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65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1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93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628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268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47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183227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0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8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1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6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19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52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745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059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13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60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36438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6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8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1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70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14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05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27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036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474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868912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3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16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1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5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1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8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8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24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449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476083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8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63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9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5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30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52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632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44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535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905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44351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1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7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8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43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70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27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50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259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456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767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12279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0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1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4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4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1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07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98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62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15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65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83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98720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4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1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33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9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80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52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9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41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60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936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18220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6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6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5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10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17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23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785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07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46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183527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2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96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5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2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68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4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11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449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19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145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163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6317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4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27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63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9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0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8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88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51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25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78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4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8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1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96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16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17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8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176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1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MLVA</dc:creator>
  <cp:keywords/>
  <dc:description/>
  <cp:lastModifiedBy>MLVA</cp:lastModifiedBy>
  <cp:revision>8</cp:revision>
  <dcterms:created xsi:type="dcterms:W3CDTF">2020-07-16T00:05:00Z</dcterms:created>
  <dcterms:modified xsi:type="dcterms:W3CDTF">2020-08-01T02:02:00Z</dcterms:modified>
</cp:coreProperties>
</file>